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92" w:rsidRDefault="009E5CBE">
      <w:pPr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>ДОКЛАД НА ПРЕДСЕДАТЕЛЯ НА НЧ”Съединение -1943”</w:t>
      </w:r>
    </w:p>
    <w:p w:rsidR="009E5CBE" w:rsidRDefault="009E5C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с.Изворово</w:t>
      </w:r>
    </w:p>
    <w:p w:rsidR="009E5CBE" w:rsidRDefault="009E5CBE">
      <w:pPr>
        <w:rPr>
          <w:sz w:val="28"/>
          <w:szCs w:val="28"/>
        </w:rPr>
      </w:pPr>
    </w:p>
    <w:p w:rsidR="009E5CBE" w:rsidRPr="00956FD1" w:rsidRDefault="009D3DA9">
      <w:pPr>
        <w:rPr>
          <w:sz w:val="28"/>
          <w:szCs w:val="28"/>
        </w:rPr>
      </w:pPr>
      <w:r w:rsidRPr="00956FD1">
        <w:rPr>
          <w:sz w:val="28"/>
          <w:szCs w:val="28"/>
        </w:rPr>
        <w:t>Уважаеми, членове на читалището,Уважаеми, гости,дами и господа.</w:t>
      </w:r>
    </w:p>
    <w:p w:rsidR="005A1FFA" w:rsidRPr="00956FD1" w:rsidRDefault="009D3DA9">
      <w:pPr>
        <w:rPr>
          <w:sz w:val="28"/>
          <w:szCs w:val="28"/>
        </w:rPr>
      </w:pPr>
      <w:r w:rsidRPr="00956FD1">
        <w:rPr>
          <w:sz w:val="28"/>
          <w:szCs w:val="28"/>
        </w:rPr>
        <w:t xml:space="preserve">Измина една тежка година за нас.Тежка не само за нас но и в световен мащаб.Корона вируса ни попречи да работим пълноценно.Успяхме да организираме няколко мероприятия и бяхме принудени да спрем.На 21-ви януари  </w:t>
      </w:r>
      <w:r w:rsidR="00BD0E91" w:rsidRPr="00956FD1">
        <w:rPr>
          <w:sz w:val="28"/>
          <w:szCs w:val="28"/>
        </w:rPr>
        <w:t>отбелязахме</w:t>
      </w:r>
      <w:r w:rsidRPr="00956FD1">
        <w:rPr>
          <w:sz w:val="28"/>
          <w:szCs w:val="28"/>
        </w:rPr>
        <w:t xml:space="preserve"> деня на родилната помощ с жените от селото.</w:t>
      </w:r>
      <w:r w:rsidR="00F5169C" w:rsidRPr="00956FD1">
        <w:rPr>
          <w:sz w:val="28"/>
          <w:szCs w:val="28"/>
        </w:rPr>
        <w:t>На 14-и февруари отпразнувахме Т</w:t>
      </w:r>
      <w:r w:rsidRPr="00956FD1">
        <w:rPr>
          <w:sz w:val="28"/>
          <w:szCs w:val="28"/>
        </w:rPr>
        <w:t>ри</w:t>
      </w:r>
      <w:r w:rsidR="00F5169C" w:rsidRPr="00956FD1">
        <w:rPr>
          <w:sz w:val="28"/>
          <w:szCs w:val="28"/>
        </w:rPr>
        <w:t>фон Зарезан,зарязахме лозите в дома на Гинка и Рикардо Гомес.С отец Тодор и  музиканта Стоян Георгиев и жители на селото успяхме да отпразнуваме по стар Български обичаи.А вечерта с гости и жители отбелязохме и деня на влюбените св.Валентин.На 06-ти март с пари събрани от самодейките за бабинден от две поредни години и спонсори празнувахме деня на самодееца и 8-ми март- ден на жената</w:t>
      </w:r>
      <w:r w:rsidR="00D05652" w:rsidRPr="00956FD1">
        <w:rPr>
          <w:sz w:val="28"/>
          <w:szCs w:val="28"/>
        </w:rPr>
        <w:t xml:space="preserve"> с жени от селото</w:t>
      </w:r>
      <w:r w:rsidR="00F5169C" w:rsidRPr="00956FD1">
        <w:rPr>
          <w:sz w:val="28"/>
          <w:szCs w:val="28"/>
        </w:rPr>
        <w:t xml:space="preserve"> в ресторант в Добрич.Транспорта беше платен от читалищ</w:t>
      </w:r>
      <w:r w:rsidR="0086211F" w:rsidRPr="00956FD1">
        <w:rPr>
          <w:sz w:val="28"/>
          <w:szCs w:val="28"/>
        </w:rPr>
        <w:t>ето.И с това приключваме,кул</w:t>
      </w:r>
      <w:r w:rsidR="00D05652" w:rsidRPr="00956FD1">
        <w:rPr>
          <w:sz w:val="28"/>
          <w:szCs w:val="28"/>
        </w:rPr>
        <w:t>турно масовите мероприятия.Но  нашата работа не приключва с това</w:t>
      </w:r>
      <w:r w:rsidR="0086211F" w:rsidRPr="00956FD1">
        <w:rPr>
          <w:sz w:val="28"/>
          <w:szCs w:val="28"/>
        </w:rPr>
        <w:t>.Плануван беше ремонт в залата на читалището за които получихме одобрение от общината и  осъществяване на проекта за сума от от 16,400лв.Включващ измазване и боядисване на таван и стени взалата и коридора.Поставяне на гранитогрес на пода и боядисване на външната северна стена.Ремонт беше направен и на вътрешното стълбище към мазата и тавана.Боядисването на сцената,стаята на служителя и цялостният ремонт на външното стълбище пред читалище Горен Извор беше за сметка на Читалището</w:t>
      </w:r>
      <w:r w:rsidR="005F4902" w:rsidRPr="00956FD1">
        <w:rPr>
          <w:sz w:val="28"/>
          <w:szCs w:val="28"/>
        </w:rPr>
        <w:t>. На граждански договор бешеф нает Рикардо Гомес за ремонт на двете стълбища.За това му бе платена сумата от 800,00 лв. сменени бяха и три прозореца с отваряеми</w:t>
      </w:r>
      <w:r w:rsidR="0086211F" w:rsidRPr="00956FD1">
        <w:rPr>
          <w:sz w:val="28"/>
          <w:szCs w:val="28"/>
        </w:rPr>
        <w:t>.</w:t>
      </w:r>
      <w:r w:rsidR="00BD0E91" w:rsidRPr="00956FD1">
        <w:rPr>
          <w:sz w:val="28"/>
          <w:szCs w:val="28"/>
        </w:rPr>
        <w:t>Сменихме голямото табло с основатели на ТКЗС,Табло с председатели,секретари и няколко със самодейци преди и след,2000 година. –Като поръчахме винилови много по-леки и удобни.</w:t>
      </w:r>
      <w:r w:rsidR="0086211F" w:rsidRPr="00956FD1">
        <w:rPr>
          <w:sz w:val="28"/>
          <w:szCs w:val="28"/>
        </w:rPr>
        <w:t xml:space="preserve"> </w:t>
      </w:r>
      <w:r w:rsidR="00BD0E91" w:rsidRPr="00956FD1">
        <w:rPr>
          <w:sz w:val="28"/>
          <w:szCs w:val="28"/>
        </w:rPr>
        <w:t>Надяваме се ,че ви харесват.Решихме и закупихме битови покривки и битови чинии</w:t>
      </w:r>
      <w:r w:rsidR="00306B37" w:rsidRPr="00956FD1">
        <w:rPr>
          <w:sz w:val="28"/>
          <w:szCs w:val="28"/>
        </w:rPr>
        <w:t>,лаптоп,телевизор,кафемашина,</w:t>
      </w:r>
      <w:r w:rsidRPr="00956FD1">
        <w:rPr>
          <w:sz w:val="28"/>
          <w:szCs w:val="28"/>
        </w:rPr>
        <w:t xml:space="preserve"> </w:t>
      </w:r>
      <w:r w:rsidR="00306B37" w:rsidRPr="00956FD1">
        <w:rPr>
          <w:sz w:val="28"/>
          <w:szCs w:val="28"/>
        </w:rPr>
        <w:t>прахосмукачка.</w:t>
      </w:r>
      <w:r w:rsidRPr="00956FD1">
        <w:rPr>
          <w:sz w:val="28"/>
          <w:szCs w:val="28"/>
        </w:rPr>
        <w:t xml:space="preserve">                                       </w:t>
      </w:r>
    </w:p>
    <w:p w:rsidR="009D3DA9" w:rsidRDefault="005A1FFA" w:rsidP="005A1FFA">
      <w:pPr>
        <w:rPr>
          <w:sz w:val="28"/>
          <w:szCs w:val="28"/>
        </w:rPr>
      </w:pPr>
      <w:r w:rsidRPr="00956FD1">
        <w:rPr>
          <w:sz w:val="28"/>
          <w:szCs w:val="28"/>
        </w:rPr>
        <w:t>С това приключихме годината.В сметката на</w:t>
      </w:r>
      <w:r w:rsidR="00D7428B" w:rsidRPr="00956FD1">
        <w:rPr>
          <w:sz w:val="28"/>
          <w:szCs w:val="28"/>
        </w:rPr>
        <w:t xml:space="preserve"> читалището в  банката имаме </w:t>
      </w:r>
      <w:r w:rsidRPr="00956FD1">
        <w:rPr>
          <w:sz w:val="28"/>
          <w:szCs w:val="28"/>
        </w:rPr>
        <w:t xml:space="preserve"> 18 243,00лв.</w:t>
      </w:r>
    </w:p>
    <w:p w:rsidR="004241FC" w:rsidRDefault="004241FC" w:rsidP="005A1FFA">
      <w:pPr>
        <w:rPr>
          <w:sz w:val="28"/>
          <w:szCs w:val="28"/>
        </w:rPr>
      </w:pPr>
    </w:p>
    <w:p w:rsidR="004241FC" w:rsidRDefault="004241FC" w:rsidP="005A1FFA">
      <w:pPr>
        <w:rPr>
          <w:sz w:val="28"/>
          <w:szCs w:val="28"/>
        </w:rPr>
      </w:pPr>
    </w:p>
    <w:p w:rsidR="004241FC" w:rsidRDefault="004241FC" w:rsidP="005A1FFA">
      <w:pPr>
        <w:rPr>
          <w:sz w:val="28"/>
          <w:szCs w:val="28"/>
        </w:rPr>
      </w:pPr>
    </w:p>
    <w:p w:rsidR="004241FC" w:rsidRDefault="004241FC" w:rsidP="005A1FFA">
      <w:pPr>
        <w:rPr>
          <w:sz w:val="28"/>
          <w:szCs w:val="28"/>
        </w:rPr>
      </w:pPr>
    </w:p>
    <w:p w:rsidR="004241FC" w:rsidRDefault="004241FC" w:rsidP="005A1FFA">
      <w:pPr>
        <w:rPr>
          <w:sz w:val="28"/>
          <w:szCs w:val="28"/>
        </w:rPr>
      </w:pPr>
    </w:p>
    <w:p w:rsidR="004241FC" w:rsidRDefault="004241FC" w:rsidP="004241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Н А С Т О Я Т Е Л С Т В О</w:t>
      </w:r>
    </w:p>
    <w:p w:rsidR="004241FC" w:rsidRDefault="004241FC" w:rsidP="004241FC">
      <w:pPr>
        <w:rPr>
          <w:sz w:val="28"/>
          <w:szCs w:val="28"/>
        </w:rPr>
      </w:pPr>
    </w:p>
    <w:p w:rsidR="004241FC" w:rsidRDefault="004241FC" w:rsidP="004241F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ВЛАДКА ЙОРДАНОВА ПЕТРОВА - председател</w:t>
      </w:r>
    </w:p>
    <w:p w:rsidR="004241FC" w:rsidRDefault="004241FC" w:rsidP="004241F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ВЕЛИЧКА ПЕТКОВА ГЕОРГИЕВА- член</w:t>
      </w:r>
    </w:p>
    <w:p w:rsidR="004241FC" w:rsidRDefault="004241FC" w:rsidP="004241F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ЗЛАТИ НИКИФОРОВ ПЕТРОВ-член</w:t>
      </w:r>
    </w:p>
    <w:p w:rsidR="004241FC" w:rsidRDefault="004241FC" w:rsidP="004241F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ИЛИЯ СТОЯНОВ ИЛИЕВ-член</w:t>
      </w:r>
    </w:p>
    <w:p w:rsidR="004241FC" w:rsidRDefault="004241FC" w:rsidP="004241F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ТОДОР СТОЯНОВ КОЛЕВ-член</w:t>
      </w:r>
    </w:p>
    <w:p w:rsidR="004241FC" w:rsidRDefault="004241FC" w:rsidP="004241FC">
      <w:pPr>
        <w:rPr>
          <w:sz w:val="28"/>
          <w:szCs w:val="28"/>
        </w:rPr>
      </w:pPr>
    </w:p>
    <w:p w:rsidR="004241FC" w:rsidRDefault="004241FC" w:rsidP="004241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 Р О В Е Р И Т Е Л Н А   К О М И С И Я</w:t>
      </w:r>
    </w:p>
    <w:p w:rsidR="004241FC" w:rsidRDefault="004241FC" w:rsidP="004241F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НИНА ДИМИТРОВА ДИМОВА</w:t>
      </w:r>
    </w:p>
    <w:p w:rsidR="004241FC" w:rsidRDefault="004241FC" w:rsidP="004241F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ГЕРГАНА СИМЕОНОВА МИЛЕВА</w:t>
      </w:r>
    </w:p>
    <w:p w:rsidR="004241FC" w:rsidRPr="009B4470" w:rsidRDefault="004241FC" w:rsidP="004241F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ГИНКА АТАНАСОВА ГОМЕС РЕЙЕС</w:t>
      </w:r>
    </w:p>
    <w:p w:rsidR="004241FC" w:rsidRPr="009B4470" w:rsidRDefault="004241FC" w:rsidP="004241FC">
      <w:pPr>
        <w:pStyle w:val="ListParagraph"/>
        <w:ind w:left="405"/>
        <w:rPr>
          <w:sz w:val="28"/>
          <w:szCs w:val="28"/>
        </w:rPr>
      </w:pPr>
    </w:p>
    <w:p w:rsidR="004241FC" w:rsidRPr="00956FD1" w:rsidRDefault="004241FC" w:rsidP="005A1FFA">
      <w:pPr>
        <w:rPr>
          <w:sz w:val="28"/>
          <w:szCs w:val="28"/>
        </w:rPr>
      </w:pPr>
    </w:p>
    <w:sectPr w:rsidR="004241FC" w:rsidRPr="00956FD1" w:rsidSect="00956FD1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5328"/>
    <w:multiLevelType w:val="hybridMultilevel"/>
    <w:tmpl w:val="57B07BBA"/>
    <w:lvl w:ilvl="0" w:tplc="160ACE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A520483"/>
    <w:multiLevelType w:val="hybridMultilevel"/>
    <w:tmpl w:val="7FA0AC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CBE"/>
    <w:rsid w:val="000E24B4"/>
    <w:rsid w:val="002956C2"/>
    <w:rsid w:val="002D30AA"/>
    <w:rsid w:val="00306B37"/>
    <w:rsid w:val="004241FC"/>
    <w:rsid w:val="005A1FFA"/>
    <w:rsid w:val="005F4902"/>
    <w:rsid w:val="00804EC8"/>
    <w:rsid w:val="0086211F"/>
    <w:rsid w:val="00956FD1"/>
    <w:rsid w:val="009D3DA9"/>
    <w:rsid w:val="009E5CBE"/>
    <w:rsid w:val="00AE2B92"/>
    <w:rsid w:val="00BD0E91"/>
    <w:rsid w:val="00BE2E38"/>
    <w:rsid w:val="00BF3F9E"/>
    <w:rsid w:val="00D05652"/>
    <w:rsid w:val="00D7428B"/>
    <w:rsid w:val="00F5169C"/>
    <w:rsid w:val="00FC1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1FC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 Saint Inc.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Jiten</cp:lastModifiedBy>
  <cp:revision>5</cp:revision>
  <cp:lastPrinted>2021-03-12T14:04:00Z</cp:lastPrinted>
  <dcterms:created xsi:type="dcterms:W3CDTF">2021-03-12T14:08:00Z</dcterms:created>
  <dcterms:modified xsi:type="dcterms:W3CDTF">2021-03-18T10:05:00Z</dcterms:modified>
</cp:coreProperties>
</file>